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B8E" w:rsidRPr="009A39D0" w:rsidRDefault="009A39D0" w:rsidP="009A39D0">
      <w:pPr>
        <w:pStyle w:val="NormalWeb"/>
        <w:jc w:val="center"/>
        <w:rPr>
          <w:color w:val="0000CC"/>
          <w:lang w:val="en-US"/>
        </w:rPr>
      </w:pPr>
      <w:r>
        <w:fldChar w:fldCharType="begin"/>
      </w:r>
      <w:r w:rsidR="004D4642">
        <w:instrText xml:space="preserve"> INCLUDEPICTURE "C:\\Users\\User\\Downloads\\Екранна снимка 2025-03-01 171335.png" \* MERGEFORMAT </w:instrText>
      </w:r>
      <w:r>
        <w:fldChar w:fldCharType="separate"/>
      </w:r>
      <w:r w:rsidR="00E1412E">
        <w:fldChar w:fldCharType="begin"/>
      </w:r>
      <w:r w:rsidR="00E1412E">
        <w:instrText xml:space="preserve"> INCLUDEPICTURE  "C:\\Users\\User\\Downloads\\Екранна снимка 2025-03-01 171335.png" \* MERGEFORMATINET </w:instrText>
      </w:r>
      <w:r w:rsidR="00E1412E">
        <w:fldChar w:fldCharType="separate"/>
      </w:r>
      <w:r w:rsidR="000F4DEE">
        <w:fldChar w:fldCharType="begin"/>
      </w:r>
      <w:r w:rsidR="000F4DEE">
        <w:instrText xml:space="preserve"> INCLUDEPICTURE  "C:\\Users\\User\\Downloads\\Екранна снимка 2025-03-01 171335.png" \* MERGEFORMATINET </w:instrText>
      </w:r>
      <w:r w:rsidR="000F4DEE">
        <w:fldChar w:fldCharType="separate"/>
      </w:r>
      <w:r w:rsidR="00023968">
        <w:fldChar w:fldCharType="begin"/>
      </w:r>
      <w:r w:rsidR="00023968">
        <w:instrText xml:space="preserve"> INCLUDEPICTURE  "C:\\Users\\User\\Downloads\\Екранна снимка 2025-03-01 171335.png" \* MERGEFORMATINET </w:instrText>
      </w:r>
      <w:r w:rsidR="00023968">
        <w:fldChar w:fldCharType="separate"/>
      </w:r>
      <w:r w:rsidR="007524FE">
        <w:fldChar w:fldCharType="begin"/>
      </w:r>
      <w:r w:rsidR="007524FE">
        <w:instrText xml:space="preserve"> </w:instrText>
      </w:r>
      <w:r w:rsidR="007524FE">
        <w:instrText>INCLUDEPICTURE  "C:\\Users\\User\\Downloads\\Екра</w:instrText>
      </w:r>
      <w:r w:rsidR="007524FE">
        <w:instrText>нна снимка 2025-03-01 171335.png" \* MERGEFORMATINET</w:instrText>
      </w:r>
      <w:r w:rsidR="007524FE">
        <w:instrText xml:space="preserve"> </w:instrText>
      </w:r>
      <w:r w:rsidR="007524FE">
        <w:fldChar w:fldCharType="separate"/>
      </w:r>
      <w:r w:rsidR="007524F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58.2pt">
            <v:imagedata r:id="rId5" r:href="rId6"/>
          </v:shape>
        </w:pict>
      </w:r>
      <w:r w:rsidR="007524FE">
        <w:fldChar w:fldCharType="end"/>
      </w:r>
      <w:r w:rsidR="00023968">
        <w:fldChar w:fldCharType="end"/>
      </w:r>
      <w:r w:rsidR="000F4DEE">
        <w:fldChar w:fldCharType="end"/>
      </w:r>
      <w:r w:rsidR="00E1412E">
        <w:fldChar w:fldCharType="end"/>
      </w:r>
      <w:r>
        <w:fldChar w:fldCharType="end"/>
      </w:r>
    </w:p>
    <w:p w:rsidR="00E85B92" w:rsidRDefault="008602AE" w:rsidP="008602AE">
      <w:pPr>
        <w:jc w:val="both"/>
        <w:rPr>
          <w:b/>
          <w:u w:val="single"/>
        </w:rPr>
      </w:pPr>
      <w:r w:rsidRPr="008602AE">
        <w:tab/>
      </w:r>
      <w:r w:rsidRPr="008602AE">
        <w:tab/>
        <w:t xml:space="preserve">  </w:t>
      </w:r>
      <w:r w:rsidR="007524FE">
        <w:t xml:space="preserve"> </w:t>
      </w:r>
      <w:r w:rsidRPr="008602AE">
        <w:tab/>
        <w:t xml:space="preserve">   </w:t>
      </w:r>
      <w:r w:rsidR="007524FE">
        <w:t xml:space="preserve">       </w:t>
      </w:r>
      <w:r w:rsidR="000F1BC5">
        <w:rPr>
          <w:b/>
          <w:u w:val="single"/>
        </w:rPr>
        <w:t>COPYRIGHT &amp; CONSENT FORM</w:t>
      </w:r>
      <w:r w:rsidR="007524FE">
        <w:t xml:space="preserve"> </w:t>
      </w:r>
      <w:r>
        <w:t xml:space="preserve">   </w:t>
      </w:r>
      <w:r w:rsidR="007524FE">
        <w:t xml:space="preserve"> </w:t>
      </w:r>
      <w:bookmarkStart w:id="0" w:name="_GoBack"/>
      <w:bookmarkEnd w:id="0"/>
      <w:r w:rsidRPr="00E85B92">
        <w:t>(Updated 17 Feb 2026)</w:t>
      </w:r>
      <w:r>
        <w:t xml:space="preserve">    </w:t>
      </w:r>
    </w:p>
    <w:p w:rsidR="00516124" w:rsidRDefault="00516124" w:rsidP="00516124"/>
    <w:p w:rsidR="00516124" w:rsidRDefault="00516124" w:rsidP="008602AE">
      <w:r>
        <w:t>Sub:</w:t>
      </w:r>
      <w:r w:rsidR="00233686">
        <w:t xml:space="preserve"> </w:t>
      </w:r>
      <w:r w:rsidR="00023968" w:rsidRPr="00023968">
        <w:t>Submission of a Research Article / Review Article / Short Communication / Case Study / Doctoral Thesis Summary</w:t>
      </w:r>
      <w:r w:rsidR="00023968">
        <w:t xml:space="preserve"> </w:t>
      </w:r>
      <w:r>
        <w:t>with copyright agreemen</w:t>
      </w:r>
      <w:r w:rsidR="00515227">
        <w:t>t and authorship responsibility.</w:t>
      </w:r>
      <w:r w:rsidR="00233686">
        <w:t xml:space="preserve"> </w:t>
      </w:r>
    </w:p>
    <w:p w:rsidR="004B72CC" w:rsidRDefault="004B72CC" w:rsidP="00D003AF"/>
    <w:p w:rsidR="00516124" w:rsidRDefault="0080079F" w:rsidP="00D003AF">
      <w:pPr>
        <w:rPr>
          <w:sz w:val="20"/>
          <w:szCs w:val="20"/>
        </w:rPr>
      </w:pPr>
      <w:r>
        <w:rPr>
          <w:b/>
        </w:rPr>
        <w:t>Title</w:t>
      </w:r>
      <w:r w:rsidR="004B72CC">
        <w:rPr>
          <w:b/>
        </w:rPr>
        <w:t xml:space="preserve"> of </w:t>
      </w:r>
      <w:r w:rsidR="00233686">
        <w:rPr>
          <w:b/>
        </w:rPr>
        <w:t xml:space="preserve">the </w:t>
      </w:r>
      <w:r w:rsidR="004B72CC">
        <w:rPr>
          <w:b/>
        </w:rPr>
        <w:t>Article</w:t>
      </w:r>
      <w:r w:rsidR="00D003AF" w:rsidRPr="00092DBA">
        <w:rPr>
          <w:b/>
        </w:rPr>
        <w:t>:</w:t>
      </w:r>
      <w:r w:rsidR="00792DB7">
        <w:rPr>
          <w:b/>
        </w:rPr>
        <w:t xml:space="preserve"> </w:t>
      </w:r>
      <w:r w:rsidR="00D37427">
        <w:rPr>
          <w:sz w:val="20"/>
          <w:szCs w:val="20"/>
        </w:rPr>
        <w:t xml:space="preserve">(write title </w:t>
      </w:r>
      <w:r w:rsidR="00EB65CB" w:rsidRPr="00F072ED">
        <w:rPr>
          <w:sz w:val="20"/>
          <w:szCs w:val="20"/>
        </w:rPr>
        <w:t>here)</w:t>
      </w:r>
      <w:r w:rsidR="00D003AF">
        <w:rPr>
          <w:sz w:val="20"/>
          <w:szCs w:val="20"/>
        </w:rPr>
        <w:t>........................................................................................................................</w:t>
      </w:r>
    </w:p>
    <w:p w:rsidR="00BC50C1" w:rsidRPr="00D003AF" w:rsidRDefault="00A32239" w:rsidP="00D003AF">
      <w:pPr>
        <w:rPr>
          <w:sz w:val="20"/>
          <w:szCs w:val="20"/>
        </w:rPr>
      </w:pPr>
      <w:r w:rsidRPr="00A32239">
        <w:rPr>
          <w:b/>
        </w:rPr>
        <w:t>Research Area</w:t>
      </w:r>
      <w:r w:rsidR="00D003AF" w:rsidRPr="00A32239">
        <w:rPr>
          <w:b/>
        </w:rPr>
        <w:t>:</w:t>
      </w:r>
      <w:r w:rsidR="00D003AF">
        <w:rPr>
          <w:sz w:val="20"/>
          <w:szCs w:val="20"/>
        </w:rPr>
        <w:t xml:space="preserve"> (</w:t>
      </w:r>
      <w:r w:rsidR="00792DB7">
        <w:rPr>
          <w:sz w:val="20"/>
          <w:szCs w:val="20"/>
        </w:rPr>
        <w:t xml:space="preserve">write research area/s </w:t>
      </w:r>
      <w:r w:rsidR="00792DB7" w:rsidRPr="00F072ED">
        <w:rPr>
          <w:sz w:val="20"/>
          <w:szCs w:val="20"/>
        </w:rPr>
        <w:t>here)</w:t>
      </w:r>
      <w:r w:rsidR="00D003AF">
        <w:rPr>
          <w:sz w:val="20"/>
          <w:szCs w:val="20"/>
        </w:rPr>
        <w:t>..............................................................................................................</w:t>
      </w:r>
    </w:p>
    <w:p w:rsidR="00D003AF" w:rsidRDefault="00D003AF" w:rsidP="00D003AF">
      <w:pPr>
        <w:pStyle w:val="NoSpacing"/>
        <w:jc w:val="both"/>
        <w:rPr>
          <w:rFonts w:ascii="Times New Roman" w:hAnsi="Times New Roman"/>
          <w:bCs/>
          <w:sz w:val="24"/>
          <w:szCs w:val="24"/>
        </w:rPr>
      </w:pPr>
    </w:p>
    <w:p w:rsidR="00D003AF" w:rsidRPr="00D003AF" w:rsidRDefault="00D003AF" w:rsidP="00D003AF">
      <w:pPr>
        <w:pStyle w:val="NoSpacing"/>
        <w:jc w:val="both"/>
        <w:rPr>
          <w:rFonts w:ascii="Times New Roman" w:hAnsi="Times New Roman"/>
          <w:bCs/>
          <w:sz w:val="24"/>
          <w:szCs w:val="24"/>
        </w:rPr>
      </w:pPr>
      <w:r w:rsidRPr="00D003AF">
        <w:rPr>
          <w:rFonts w:ascii="Times New Roman" w:hAnsi="Times New Roman"/>
          <w:bCs/>
          <w:sz w:val="24"/>
          <w:szCs w:val="24"/>
        </w:rPr>
        <w:t>I/We, the undersigned, certify that the manuscript submitted is my/our original work. All authors participated in the research in a substantive way and are prepared to take public responsibility for the content. All authors have read and approved the manuscript as submitted.</w:t>
      </w:r>
    </w:p>
    <w:p w:rsidR="00D003AF" w:rsidRPr="00D003AF" w:rsidRDefault="00D003AF" w:rsidP="00D003AF">
      <w:pPr>
        <w:pStyle w:val="NoSpacing"/>
        <w:jc w:val="both"/>
        <w:rPr>
          <w:rFonts w:ascii="Times New Roman" w:hAnsi="Times New Roman"/>
          <w:b/>
          <w:bCs/>
          <w:sz w:val="24"/>
          <w:szCs w:val="24"/>
        </w:rPr>
      </w:pPr>
      <w:r w:rsidRPr="00D003AF">
        <w:rPr>
          <w:rFonts w:ascii="Times New Roman" w:hAnsi="Times New Roman"/>
          <w:b/>
          <w:bCs/>
          <w:sz w:val="24"/>
          <w:szCs w:val="24"/>
        </w:rPr>
        <w:t>I/We confirm that:</w:t>
      </w:r>
    </w:p>
    <w:p w:rsidR="00D003AF" w:rsidRPr="00D003AF" w:rsidRDefault="00D003AF" w:rsidP="00D003AF">
      <w:pPr>
        <w:pStyle w:val="NoSpacing"/>
        <w:jc w:val="both"/>
        <w:rPr>
          <w:rFonts w:ascii="Times New Roman" w:hAnsi="Times New Roman"/>
          <w:bCs/>
          <w:sz w:val="24"/>
          <w:szCs w:val="24"/>
        </w:rPr>
      </w:pPr>
      <w:r w:rsidRPr="00D003AF">
        <w:rPr>
          <w:rFonts w:ascii="Times New Roman" w:hAnsi="Times New Roman"/>
          <w:bCs/>
          <w:sz w:val="24"/>
          <w:szCs w:val="24"/>
        </w:rPr>
        <w:t>The manuscript has not been published elsewhere and is not</w:t>
      </w:r>
      <w:r>
        <w:rPr>
          <w:rFonts w:ascii="Times New Roman" w:hAnsi="Times New Roman"/>
          <w:bCs/>
          <w:sz w:val="24"/>
          <w:szCs w:val="24"/>
        </w:rPr>
        <w:t xml:space="preserve"> under consideration elsewhere.</w:t>
      </w:r>
    </w:p>
    <w:p w:rsidR="00D003AF" w:rsidRPr="00D003AF" w:rsidRDefault="00D003AF" w:rsidP="00D003AF">
      <w:pPr>
        <w:pStyle w:val="NoSpacing"/>
        <w:jc w:val="both"/>
        <w:rPr>
          <w:rFonts w:ascii="Times New Roman" w:hAnsi="Times New Roman"/>
          <w:bCs/>
          <w:sz w:val="24"/>
          <w:szCs w:val="24"/>
        </w:rPr>
      </w:pPr>
      <w:r w:rsidRPr="00D003AF">
        <w:rPr>
          <w:rFonts w:ascii="Times New Roman" w:hAnsi="Times New Roman"/>
          <w:bCs/>
          <w:sz w:val="24"/>
          <w:szCs w:val="24"/>
        </w:rPr>
        <w:t>The text, images, figures, and other elements included in the manuscript do not violate any existing copyright o</w:t>
      </w:r>
      <w:r>
        <w:rPr>
          <w:rFonts w:ascii="Times New Roman" w:hAnsi="Times New Roman"/>
          <w:bCs/>
          <w:sz w:val="24"/>
          <w:szCs w:val="24"/>
        </w:rPr>
        <w:t>r intellectual property rights.</w:t>
      </w:r>
    </w:p>
    <w:p w:rsidR="00D003AF" w:rsidRPr="00D003AF" w:rsidRDefault="007524FE" w:rsidP="00D003AF">
      <w:pPr>
        <w:pStyle w:val="NoSpacing"/>
        <w:jc w:val="both"/>
        <w:rPr>
          <w:rFonts w:ascii="Times New Roman" w:hAnsi="Times New Roman"/>
          <w:bCs/>
          <w:sz w:val="24"/>
          <w:szCs w:val="24"/>
        </w:rPr>
      </w:pPr>
      <w:r w:rsidRPr="007524FE">
        <w:rPr>
          <w:rFonts w:ascii="Times New Roman" w:hAnsi="Times New Roman"/>
          <w:bCs/>
          <w:sz w:val="24"/>
          <w:szCs w:val="24"/>
        </w:rPr>
        <w:t>I/We understand and agree to comply with the journal’s editorial, peer-r</w:t>
      </w:r>
      <w:r>
        <w:rPr>
          <w:rFonts w:ascii="Times New Roman" w:hAnsi="Times New Roman"/>
          <w:bCs/>
          <w:sz w:val="24"/>
          <w:szCs w:val="24"/>
        </w:rPr>
        <w:t>eview, and publication policies</w:t>
      </w:r>
      <w:r w:rsidR="00D003AF">
        <w:rPr>
          <w:rFonts w:ascii="Times New Roman" w:hAnsi="Times New Roman"/>
          <w:bCs/>
          <w:sz w:val="24"/>
          <w:szCs w:val="24"/>
        </w:rPr>
        <w:t>.</w:t>
      </w:r>
    </w:p>
    <w:p w:rsidR="00E1412E" w:rsidRDefault="00E1412E" w:rsidP="00D003AF">
      <w:pPr>
        <w:pStyle w:val="NoSpacing"/>
        <w:jc w:val="both"/>
        <w:rPr>
          <w:rFonts w:ascii="Times New Roman" w:hAnsi="Times New Roman"/>
          <w:bCs/>
          <w:sz w:val="24"/>
          <w:szCs w:val="24"/>
        </w:rPr>
      </w:pPr>
      <w:r w:rsidRPr="00E1412E">
        <w:rPr>
          <w:rFonts w:ascii="Times New Roman" w:hAnsi="Times New Roman"/>
          <w:bCs/>
          <w:sz w:val="24"/>
          <w:szCs w:val="24"/>
        </w:rPr>
        <w:t>Publication fees (APC) a</w:t>
      </w:r>
      <w:r w:rsidR="008602AE">
        <w:rPr>
          <w:rFonts w:ascii="Times New Roman" w:hAnsi="Times New Roman"/>
          <w:bCs/>
          <w:sz w:val="24"/>
          <w:szCs w:val="24"/>
        </w:rPr>
        <w:t>re generally non-refundable after publication</w:t>
      </w:r>
      <w:r w:rsidRPr="00E1412E">
        <w:rPr>
          <w:rFonts w:ascii="Times New Roman" w:hAnsi="Times New Roman"/>
          <w:bCs/>
          <w:sz w:val="24"/>
          <w:szCs w:val="24"/>
        </w:rPr>
        <w:t>.</w:t>
      </w:r>
      <w:r w:rsidR="008602AE">
        <w:rPr>
          <w:rFonts w:ascii="Times New Roman" w:hAnsi="Times New Roman"/>
          <w:bCs/>
          <w:sz w:val="24"/>
          <w:szCs w:val="24"/>
        </w:rPr>
        <w:t xml:space="preserve"> </w:t>
      </w:r>
      <w:r w:rsidRPr="00E1412E">
        <w:rPr>
          <w:rFonts w:ascii="Times New Roman" w:hAnsi="Times New Roman"/>
          <w:bCs/>
          <w:sz w:val="24"/>
          <w:szCs w:val="24"/>
        </w:rPr>
        <w:t>However, in cases of editorial error or failure on the part of the journal, the APC will be fully refunded.</w:t>
      </w:r>
    </w:p>
    <w:p w:rsidR="00D003AF" w:rsidRPr="00D003AF" w:rsidRDefault="00D003AF" w:rsidP="00D003AF">
      <w:pPr>
        <w:pStyle w:val="NoSpacing"/>
        <w:jc w:val="both"/>
        <w:rPr>
          <w:rFonts w:ascii="Times New Roman" w:hAnsi="Times New Roman"/>
          <w:bCs/>
          <w:sz w:val="24"/>
          <w:szCs w:val="24"/>
        </w:rPr>
      </w:pPr>
      <w:r w:rsidRPr="00D003AF">
        <w:rPr>
          <w:rFonts w:ascii="Times New Roman" w:hAnsi="Times New Roman"/>
          <w:bCs/>
          <w:sz w:val="24"/>
          <w:szCs w:val="24"/>
        </w:rPr>
        <w:t>I/We will make the data and materials used in the manuscript available for</w:t>
      </w:r>
      <w:r>
        <w:rPr>
          <w:rFonts w:ascii="Times New Roman" w:hAnsi="Times New Roman"/>
          <w:bCs/>
          <w:sz w:val="24"/>
          <w:szCs w:val="24"/>
        </w:rPr>
        <w:t xml:space="preserve"> editorial review upon request. </w:t>
      </w:r>
    </w:p>
    <w:p w:rsidR="00D003AF" w:rsidRPr="00D003AF" w:rsidRDefault="00D003AF" w:rsidP="00D003AF">
      <w:pPr>
        <w:pStyle w:val="NoSpacing"/>
        <w:jc w:val="both"/>
        <w:rPr>
          <w:rFonts w:ascii="Times New Roman" w:hAnsi="Times New Roman"/>
          <w:bCs/>
          <w:sz w:val="24"/>
          <w:szCs w:val="24"/>
        </w:rPr>
      </w:pPr>
      <w:r w:rsidRPr="00D003AF">
        <w:rPr>
          <w:rFonts w:ascii="Times New Roman" w:hAnsi="Times New Roman"/>
          <w:bCs/>
          <w:sz w:val="24"/>
          <w:szCs w:val="24"/>
        </w:rPr>
        <w:t xml:space="preserve">I/We grant the International Journal of Digital Research (IJDR) </w:t>
      </w:r>
      <w:r w:rsidRPr="00D003AF">
        <w:rPr>
          <w:rFonts w:ascii="Times New Roman" w:hAnsi="Times New Roman"/>
          <w:b/>
          <w:bCs/>
          <w:sz w:val="24"/>
          <w:szCs w:val="24"/>
        </w:rPr>
        <w:t>the right of first publication</w:t>
      </w:r>
      <w:r w:rsidRPr="00D003AF">
        <w:rPr>
          <w:rFonts w:ascii="Times New Roman" w:hAnsi="Times New Roman"/>
          <w:bCs/>
          <w:sz w:val="24"/>
          <w:szCs w:val="24"/>
        </w:rPr>
        <w:t xml:space="preserve"> of this manuscript. </w:t>
      </w:r>
      <w:r w:rsidRPr="00D003AF">
        <w:rPr>
          <w:rFonts w:ascii="Times New Roman" w:hAnsi="Times New Roman"/>
          <w:b/>
          <w:bCs/>
          <w:sz w:val="24"/>
          <w:szCs w:val="24"/>
        </w:rPr>
        <w:t>The copyright remains with the authors.</w:t>
      </w:r>
    </w:p>
    <w:p w:rsidR="00D003AF" w:rsidRPr="00D003AF" w:rsidRDefault="00D003AF" w:rsidP="00D003AF">
      <w:pPr>
        <w:pStyle w:val="NoSpacing"/>
        <w:jc w:val="both"/>
        <w:rPr>
          <w:rFonts w:ascii="Times New Roman" w:hAnsi="Times New Roman"/>
          <w:bCs/>
          <w:sz w:val="24"/>
          <w:szCs w:val="24"/>
        </w:rPr>
      </w:pPr>
      <w:r w:rsidRPr="00D003AF">
        <w:rPr>
          <w:rFonts w:ascii="Times New Roman" w:hAnsi="Times New Roman"/>
          <w:bCs/>
          <w:sz w:val="24"/>
          <w:szCs w:val="24"/>
        </w:rPr>
        <w:t>The article will be published under the Creative Commons Attribution 4.0 International License (CC BY 4.0), which permits unrestricted use, distribution, and reproduction in any medium, provided the original author(s) and th</w:t>
      </w:r>
      <w:r>
        <w:rPr>
          <w:rFonts w:ascii="Times New Roman" w:hAnsi="Times New Roman"/>
          <w:bCs/>
          <w:sz w:val="24"/>
          <w:szCs w:val="24"/>
        </w:rPr>
        <w:t>e source are properly credited.</w:t>
      </w:r>
    </w:p>
    <w:p w:rsidR="00D003AF" w:rsidRPr="00D003AF" w:rsidRDefault="00D003AF" w:rsidP="00D003AF">
      <w:pPr>
        <w:pStyle w:val="NoSpacing"/>
        <w:jc w:val="both"/>
        <w:rPr>
          <w:rFonts w:ascii="Times New Roman" w:hAnsi="Times New Roman"/>
          <w:bCs/>
          <w:sz w:val="24"/>
          <w:szCs w:val="24"/>
        </w:rPr>
      </w:pPr>
      <w:r w:rsidRPr="00D003AF">
        <w:rPr>
          <w:rFonts w:ascii="Times New Roman" w:hAnsi="Times New Roman"/>
          <w:bCs/>
          <w:sz w:val="24"/>
          <w:szCs w:val="24"/>
        </w:rPr>
        <w:t>I/We declare that there is no conflict of interest among the authors regarding the publication of this manuscript.</w:t>
      </w:r>
    </w:p>
    <w:p w:rsidR="003C45E1" w:rsidRDefault="00D003AF" w:rsidP="00D003AF">
      <w:pPr>
        <w:pStyle w:val="NoSpacing"/>
        <w:jc w:val="both"/>
        <w:rPr>
          <w:rFonts w:ascii="Times New Roman" w:hAnsi="Times New Roman"/>
          <w:bCs/>
          <w:sz w:val="24"/>
          <w:szCs w:val="24"/>
        </w:rPr>
      </w:pPr>
      <w:r w:rsidRPr="00D003AF">
        <w:rPr>
          <w:rFonts w:ascii="Times New Roman" w:hAnsi="Times New Roman"/>
          <w:bCs/>
          <w:sz w:val="24"/>
          <w:szCs w:val="24"/>
        </w:rPr>
        <w:t>I/We also agree to the authorship of the article in the following sequence:</w:t>
      </w:r>
    </w:p>
    <w:p w:rsidR="00D003AF" w:rsidRPr="00D003AF" w:rsidRDefault="00D003AF" w:rsidP="00D003AF">
      <w:pPr>
        <w:pStyle w:val="NoSpacing"/>
        <w:jc w:val="both"/>
        <w:rPr>
          <w:rFonts w:ascii="Times New Roman" w:hAnsi="Times New Roman"/>
          <w:bCs/>
          <w:sz w:val="24"/>
          <w:szCs w:val="24"/>
        </w:rPr>
      </w:pPr>
    </w:p>
    <w:p w:rsidR="003C45E1" w:rsidRDefault="003C45E1" w:rsidP="0003705B">
      <w:pPr>
        <w:spacing w:line="360" w:lineRule="auto"/>
        <w:jc w:val="center"/>
        <w:rPr>
          <w:b/>
          <w:bCs/>
        </w:rPr>
      </w:pPr>
      <w:r>
        <w:rPr>
          <w:b/>
          <w:bCs/>
        </w:rPr>
        <w:t xml:space="preserve">Author’s </w:t>
      </w:r>
      <w:r w:rsidRPr="00D1581F">
        <w:rPr>
          <w:b/>
          <w:bCs/>
        </w:rPr>
        <w:t>name(s)               </w:t>
      </w:r>
      <w:r>
        <w:rPr>
          <w:b/>
          <w:bCs/>
        </w:rPr>
        <w:t xml:space="preserve">                                         </w:t>
      </w:r>
      <w:r>
        <w:rPr>
          <w:b/>
          <w:bCs/>
        </w:rPr>
        <w:tab/>
        <w:t xml:space="preserve"> </w:t>
      </w:r>
      <w:r w:rsidRPr="00D1581F">
        <w:rPr>
          <w:b/>
          <w:bCs/>
        </w:rPr>
        <w:t>Signatures</w:t>
      </w:r>
      <w:r>
        <w:rPr>
          <w:b/>
          <w:bCs/>
        </w:rPr>
        <w:t xml:space="preserve">                                     </w:t>
      </w:r>
      <w:r w:rsidRPr="00D1581F">
        <w:br/>
        <w:t>1</w:t>
      </w:r>
      <w:r w:rsidR="0003705B" w:rsidRPr="00D1581F">
        <w:t>. ------------------------------------</w:t>
      </w:r>
      <w:r w:rsidRPr="00D1581F">
        <w:t xml:space="preserve">               </w:t>
      </w:r>
      <w:r>
        <w:tab/>
      </w:r>
      <w:r>
        <w:tab/>
      </w:r>
      <w:r>
        <w:tab/>
        <w:t>1.</w:t>
      </w:r>
      <w:r w:rsidR="0003705B">
        <w:t xml:space="preserve"> </w:t>
      </w:r>
      <w:r w:rsidRPr="00D1581F">
        <w:t>--------</w:t>
      </w:r>
      <w:r>
        <w:t>-------------------------</w:t>
      </w:r>
      <w:r w:rsidRPr="00D1581F">
        <w:br/>
        <w:t>2.</w:t>
      </w:r>
      <w:r w:rsidR="0003705B" w:rsidRPr="0003705B">
        <w:t xml:space="preserve"> </w:t>
      </w:r>
      <w:r w:rsidR="0003705B" w:rsidRPr="00D1581F">
        <w:t>------------------------------------ </w:t>
      </w:r>
      <w:r>
        <w:t>           </w:t>
      </w:r>
      <w:r>
        <w:tab/>
      </w:r>
      <w:r>
        <w:tab/>
      </w:r>
      <w:r>
        <w:tab/>
      </w:r>
      <w:r w:rsidRPr="00D1581F">
        <w:t>2.</w:t>
      </w:r>
      <w:r w:rsidR="0003705B">
        <w:t xml:space="preserve"> </w:t>
      </w:r>
      <w:r w:rsidRPr="00D1581F">
        <w:t>---------</w:t>
      </w:r>
      <w:r>
        <w:t>------------------------</w:t>
      </w:r>
      <w:r w:rsidRPr="00D1581F">
        <w:br/>
        <w:t>3.</w:t>
      </w:r>
      <w:r w:rsidR="0003705B" w:rsidRPr="0003705B">
        <w:t xml:space="preserve"> </w:t>
      </w:r>
      <w:r w:rsidR="0003705B" w:rsidRPr="00D1581F">
        <w:t>------------------------------------ </w:t>
      </w:r>
      <w:r>
        <w:t>               </w:t>
      </w:r>
      <w:r>
        <w:tab/>
      </w:r>
      <w:r>
        <w:tab/>
      </w:r>
      <w:r>
        <w:tab/>
      </w:r>
      <w:r w:rsidRPr="00D1581F">
        <w:t>3.</w:t>
      </w:r>
      <w:r w:rsidR="0003705B">
        <w:t xml:space="preserve"> </w:t>
      </w:r>
      <w:r w:rsidRPr="00D1581F">
        <w:t>---------</w:t>
      </w:r>
      <w:r>
        <w:t>------------------------</w:t>
      </w:r>
      <w:r w:rsidRPr="00D1581F">
        <w:br/>
        <w:t>4.</w:t>
      </w:r>
      <w:r w:rsidR="0003705B" w:rsidRPr="0003705B">
        <w:t xml:space="preserve"> </w:t>
      </w:r>
      <w:r w:rsidR="0003705B" w:rsidRPr="00D1581F">
        <w:t>------------------------------------ </w:t>
      </w:r>
      <w:r>
        <w:t>               </w:t>
      </w:r>
      <w:r>
        <w:tab/>
      </w:r>
      <w:r>
        <w:tab/>
      </w:r>
      <w:r>
        <w:tab/>
      </w:r>
      <w:r w:rsidRPr="00D1581F">
        <w:t>4.</w:t>
      </w:r>
      <w:r w:rsidR="0003705B">
        <w:t xml:space="preserve"> </w:t>
      </w:r>
      <w:r w:rsidRPr="00D1581F">
        <w:t>--------------------------------</w:t>
      </w:r>
      <w:r>
        <w:t>-</w:t>
      </w:r>
    </w:p>
    <w:p w:rsidR="003C45E1" w:rsidRDefault="0003705B" w:rsidP="0003705B">
      <w:pPr>
        <w:jc w:val="center"/>
        <w:rPr>
          <w:b/>
          <w:bCs/>
        </w:rPr>
      </w:pPr>
      <w:r>
        <w:t>5</w:t>
      </w:r>
      <w:r w:rsidRPr="00D1581F">
        <w:t xml:space="preserve">. </w:t>
      </w:r>
      <w:r w:rsidRPr="0003705B">
        <w:t>------------------------------------ </w:t>
      </w:r>
      <w:r w:rsidR="003C45E1">
        <w:t>               </w:t>
      </w:r>
      <w:r w:rsidR="003C45E1">
        <w:tab/>
      </w:r>
      <w:r w:rsidR="003C45E1">
        <w:tab/>
      </w:r>
      <w:r w:rsidR="003C45E1">
        <w:tab/>
        <w:t>5</w:t>
      </w:r>
      <w:r w:rsidRPr="00D1581F">
        <w:t>. ---------------------------------</w:t>
      </w:r>
    </w:p>
    <w:p w:rsidR="00A32239" w:rsidRDefault="00A32239" w:rsidP="003C45E1">
      <w:pPr>
        <w:jc w:val="both"/>
        <w:rPr>
          <w:b/>
          <w:bCs/>
        </w:rPr>
      </w:pPr>
    </w:p>
    <w:p w:rsidR="003C45E1" w:rsidRPr="00D1581F" w:rsidRDefault="003C45E1" w:rsidP="003C45E1">
      <w:pPr>
        <w:jc w:val="both"/>
      </w:pPr>
      <w:r w:rsidRPr="00D1581F">
        <w:rPr>
          <w:b/>
          <w:bCs/>
        </w:rPr>
        <w:t>Note:</w:t>
      </w:r>
    </w:p>
    <w:p w:rsidR="008602AE" w:rsidRDefault="003C45E1" w:rsidP="003C45E1">
      <w:pPr>
        <w:numPr>
          <w:ilvl w:val="0"/>
          <w:numId w:val="1"/>
        </w:numPr>
      </w:pPr>
      <w:r w:rsidRPr="00D1581F">
        <w:t>All authors are required to sign this form. </w:t>
      </w:r>
      <w:r w:rsidR="00E85B92" w:rsidRPr="00D1581F">
        <w:t xml:space="preserve"> </w:t>
      </w:r>
    </w:p>
    <w:p w:rsidR="003C45E1" w:rsidRDefault="003C45E1" w:rsidP="003C45E1">
      <w:pPr>
        <w:numPr>
          <w:ilvl w:val="0"/>
          <w:numId w:val="1"/>
        </w:numPr>
      </w:pPr>
      <w:r w:rsidRPr="00D1581F">
        <w:t>No addition, deletion or change in the sequence of aut</w:t>
      </w:r>
      <w:r>
        <w:t>hors is allowed at</w:t>
      </w:r>
      <w:r w:rsidRPr="00D1581F">
        <w:t xml:space="preserve"> l</w:t>
      </w:r>
      <w:r>
        <w:t>ater stage</w:t>
      </w:r>
      <w:r w:rsidRPr="00D1581F">
        <w:t>.</w:t>
      </w:r>
    </w:p>
    <w:p w:rsidR="00194AE5" w:rsidRDefault="000F4DEE" w:rsidP="000F4DEE">
      <w:pPr>
        <w:numPr>
          <w:ilvl w:val="0"/>
          <w:numId w:val="1"/>
        </w:numPr>
      </w:pPr>
      <w:r w:rsidRPr="000F4DEE">
        <w:t>In cases of confirmed plagiarism or serious ethical misconduct, the article will be formally retracted in accordance with the journal’s publication ethics policy. A retraction notice wil</w:t>
      </w:r>
      <w:r>
        <w:t>l remain permanently accessible</w:t>
      </w:r>
      <w:r w:rsidR="00194AE5">
        <w:t>.</w:t>
      </w:r>
    </w:p>
    <w:p w:rsidR="00E1412E" w:rsidRDefault="00E1412E" w:rsidP="004B72CC">
      <w:pPr>
        <w:jc w:val="center"/>
      </w:pPr>
    </w:p>
    <w:p w:rsidR="00AA3D16" w:rsidRDefault="004B72CC" w:rsidP="004B72CC">
      <w:pPr>
        <w:jc w:val="center"/>
      </w:pPr>
      <w:r>
        <w:t>******</w:t>
      </w:r>
    </w:p>
    <w:sectPr w:rsidR="00AA3D16" w:rsidSect="00E1412E">
      <w:pgSz w:w="12240" w:h="15840"/>
      <w:pgMar w:top="568" w:right="1440" w:bottom="568"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2930D7"/>
    <w:multiLevelType w:val="multilevel"/>
    <w:tmpl w:val="A3EE7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oNotTrackMoves/>
  <w:defaultTabStop w:val="720"/>
  <w:hyphenationZone w:val="425"/>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6124"/>
    <w:rsid w:val="00023968"/>
    <w:rsid w:val="0003705B"/>
    <w:rsid w:val="000461B8"/>
    <w:rsid w:val="00046263"/>
    <w:rsid w:val="0006578E"/>
    <w:rsid w:val="00092DBA"/>
    <w:rsid w:val="000D2222"/>
    <w:rsid w:val="000E7177"/>
    <w:rsid w:val="000F1BC5"/>
    <w:rsid w:val="000F4DEE"/>
    <w:rsid w:val="0011369B"/>
    <w:rsid w:val="001218F5"/>
    <w:rsid w:val="00194AE5"/>
    <w:rsid w:val="001C2E30"/>
    <w:rsid w:val="001F6A21"/>
    <w:rsid w:val="00200AE6"/>
    <w:rsid w:val="002230ED"/>
    <w:rsid w:val="00227067"/>
    <w:rsid w:val="00233686"/>
    <w:rsid w:val="002466DA"/>
    <w:rsid w:val="00267236"/>
    <w:rsid w:val="00270637"/>
    <w:rsid w:val="002C453C"/>
    <w:rsid w:val="002D12E8"/>
    <w:rsid w:val="002D6E91"/>
    <w:rsid w:val="002E3F79"/>
    <w:rsid w:val="00375C1D"/>
    <w:rsid w:val="003B46ED"/>
    <w:rsid w:val="003C2405"/>
    <w:rsid w:val="003C45E1"/>
    <w:rsid w:val="003E57C9"/>
    <w:rsid w:val="00414A88"/>
    <w:rsid w:val="0043667B"/>
    <w:rsid w:val="00442871"/>
    <w:rsid w:val="0045786C"/>
    <w:rsid w:val="0047295B"/>
    <w:rsid w:val="00476D48"/>
    <w:rsid w:val="00485110"/>
    <w:rsid w:val="004B705F"/>
    <w:rsid w:val="004B72CC"/>
    <w:rsid w:val="004C6589"/>
    <w:rsid w:val="004D4642"/>
    <w:rsid w:val="004D4B1A"/>
    <w:rsid w:val="00515227"/>
    <w:rsid w:val="00516124"/>
    <w:rsid w:val="005A5C54"/>
    <w:rsid w:val="005B4C34"/>
    <w:rsid w:val="005C1A94"/>
    <w:rsid w:val="005F186B"/>
    <w:rsid w:val="006205D3"/>
    <w:rsid w:val="006451B8"/>
    <w:rsid w:val="00716228"/>
    <w:rsid w:val="007250D8"/>
    <w:rsid w:val="007524FE"/>
    <w:rsid w:val="00757B3E"/>
    <w:rsid w:val="0078230A"/>
    <w:rsid w:val="00792DB7"/>
    <w:rsid w:val="007B63D9"/>
    <w:rsid w:val="007B730E"/>
    <w:rsid w:val="007E5EA6"/>
    <w:rsid w:val="0080079F"/>
    <w:rsid w:val="008602AE"/>
    <w:rsid w:val="008D251E"/>
    <w:rsid w:val="008F1D07"/>
    <w:rsid w:val="00915D15"/>
    <w:rsid w:val="0094471F"/>
    <w:rsid w:val="00944F14"/>
    <w:rsid w:val="0094545C"/>
    <w:rsid w:val="009A39D0"/>
    <w:rsid w:val="009C12E2"/>
    <w:rsid w:val="009C1C74"/>
    <w:rsid w:val="009E6D49"/>
    <w:rsid w:val="009F750A"/>
    <w:rsid w:val="00A32239"/>
    <w:rsid w:val="00A4755F"/>
    <w:rsid w:val="00A745E9"/>
    <w:rsid w:val="00AA3D16"/>
    <w:rsid w:val="00AB7019"/>
    <w:rsid w:val="00B06922"/>
    <w:rsid w:val="00B2419F"/>
    <w:rsid w:val="00BA27EA"/>
    <w:rsid w:val="00BB4A92"/>
    <w:rsid w:val="00BB6C77"/>
    <w:rsid w:val="00BC50C1"/>
    <w:rsid w:val="00C13DC7"/>
    <w:rsid w:val="00C2792D"/>
    <w:rsid w:val="00C95A0E"/>
    <w:rsid w:val="00CA5FDF"/>
    <w:rsid w:val="00CD6461"/>
    <w:rsid w:val="00D003AF"/>
    <w:rsid w:val="00D37427"/>
    <w:rsid w:val="00D3794A"/>
    <w:rsid w:val="00D50A3D"/>
    <w:rsid w:val="00D551CC"/>
    <w:rsid w:val="00D605E3"/>
    <w:rsid w:val="00D701D7"/>
    <w:rsid w:val="00D84D78"/>
    <w:rsid w:val="00DB12B5"/>
    <w:rsid w:val="00DE0249"/>
    <w:rsid w:val="00E1412E"/>
    <w:rsid w:val="00E34EBF"/>
    <w:rsid w:val="00E475A2"/>
    <w:rsid w:val="00E85B92"/>
    <w:rsid w:val="00EA3E70"/>
    <w:rsid w:val="00EB65CB"/>
    <w:rsid w:val="00ED1B8E"/>
    <w:rsid w:val="00EF1899"/>
    <w:rsid w:val="00F22613"/>
    <w:rsid w:val="00F77679"/>
    <w:rsid w:val="00F976FE"/>
    <w:rsid w:val="00FB41E4"/>
    <w:rsid w:val="00FE375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B0815-93A8-4291-8D4A-D2A6B3CB5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angal" w:eastAsia="Calibri" w:hAnsi="Mangal"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124"/>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5786C"/>
    <w:rPr>
      <w:color w:val="0000FF"/>
      <w:u w:val="single"/>
    </w:rPr>
  </w:style>
  <w:style w:type="paragraph" w:styleId="NoSpacing">
    <w:name w:val="No Spacing"/>
    <w:uiPriority w:val="1"/>
    <w:qFormat/>
    <w:rsid w:val="0078230A"/>
    <w:rPr>
      <w:rFonts w:ascii="Calibri" w:hAnsi="Calibri"/>
      <w:sz w:val="22"/>
      <w:szCs w:val="22"/>
      <w:lang w:val="en-US" w:eastAsia="en-US"/>
    </w:rPr>
  </w:style>
  <w:style w:type="paragraph" w:styleId="NormalWeb">
    <w:name w:val="Normal (Web)"/>
    <w:basedOn w:val="Normal"/>
    <w:uiPriority w:val="99"/>
    <w:unhideWhenUsed/>
    <w:rsid w:val="009A39D0"/>
    <w:pPr>
      <w:spacing w:before="100" w:beforeAutospacing="1" w:after="100" w:afterAutospacing="1"/>
    </w:pPr>
    <w:rPr>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19182">
      <w:bodyDiv w:val="1"/>
      <w:marLeft w:val="0"/>
      <w:marRight w:val="0"/>
      <w:marTop w:val="0"/>
      <w:marBottom w:val="0"/>
      <w:divBdr>
        <w:top w:val="none" w:sz="0" w:space="0" w:color="auto"/>
        <w:left w:val="none" w:sz="0" w:space="0" w:color="auto"/>
        <w:bottom w:val="none" w:sz="0" w:space="0" w:color="auto"/>
        <w:right w:val="none" w:sz="0" w:space="0" w:color="auto"/>
      </w:divBdr>
    </w:div>
    <w:div w:id="129984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ownloads/&#1045;&#1082;&#1088;&#1072;&#1085;&#1085;&#1072;%20&#1089;&#1085;&#1080;&#1084;&#1082;&#1072;%202025-03-01%20171335.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532</Words>
  <Characters>3038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7</cp:revision>
  <dcterms:created xsi:type="dcterms:W3CDTF">2026-02-17T08:25:00Z</dcterms:created>
  <dcterms:modified xsi:type="dcterms:W3CDTF">2026-02-17T08:41:00Z</dcterms:modified>
</cp:coreProperties>
</file>